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  <w:t>安徽省律师协会个人会费减免申请表（样表）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申请年度：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>　 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                         编号：</w:t>
      </w:r>
    </w:p>
    <w:tbl>
      <w:tblPr>
        <w:tblStyle w:val="4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28"/>
        <w:gridCol w:w="1088"/>
        <w:gridCol w:w="952"/>
        <w:gridCol w:w="681"/>
        <w:gridCol w:w="302"/>
        <w:gridCol w:w="495"/>
        <w:gridCol w:w="547"/>
        <w:gridCol w:w="426"/>
        <w:gridCol w:w="137"/>
        <w:gridCol w:w="1185"/>
        <w:gridCol w:w="56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4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首次执业日期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所在机构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9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  <w:t>律师执业证号码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申请减免类别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年龄不超过30周岁专职律师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重新申请执业的律师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由外省转入安徽省执业的律师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符合国家生育政策，生育的女律师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罹患重大疾病的律师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（随附相关证明材料）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5" w:hRule="atLeast"/>
          <w:jc w:val="center"/>
        </w:trPr>
        <w:tc>
          <w:tcPr>
            <w:tcW w:w="2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申请减免额度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首年免交   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□次年免交 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□第三年免交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□减半交纳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4" w:hRule="atLeast"/>
          <w:jc w:val="center"/>
        </w:trPr>
        <w:tc>
          <w:tcPr>
            <w:tcW w:w="231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签名：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5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3540" w:type="dxa"/>
            <w:gridSpan w:val="7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3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900" w:firstLine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主任：　　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（律师事务所盖章）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43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□准予会费免交</w:t>
            </w:r>
          </w:p>
        </w:tc>
        <w:tc>
          <w:tcPr>
            <w:tcW w:w="22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□准予会费减半</w:t>
            </w:r>
          </w:p>
        </w:tc>
        <w:tc>
          <w:tcPr>
            <w:tcW w:w="2308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□不予减免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1" w:hRule="atLeast"/>
          <w:jc w:val="center"/>
        </w:trPr>
        <w:tc>
          <w:tcPr>
            <w:tcW w:w="23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审核人：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45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4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　注</w:t>
            </w:r>
          </w:p>
        </w:tc>
        <w:tc>
          <w:tcPr>
            <w:tcW w:w="703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注：本表附同律师执业证复印件、身份证复印件，一式二份，省市各一份。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3C45"/>
    <w:rsid w:val="0B763C45"/>
    <w:rsid w:val="4A3A587A"/>
    <w:rsid w:val="516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80" w:lineRule="exact"/>
      <w:ind w:firstLine="0" w:firstLineChars="0"/>
      <w:jc w:val="center"/>
      <w:outlineLvl w:val="0"/>
    </w:pPr>
    <w:rPr>
      <w:rFonts w:ascii="Times New Roman" w:hAnsi="Times New Roman" w:eastAsia="方正大标宋简体"/>
      <w:kern w:val="36"/>
      <w:sz w:val="44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2019-03-27T01:44:00Z</dcterms:created>
  <dc:creator>雷汉</dc:creator>
  <cp:lastModifiedBy>吴静</cp:lastModifiedBy>
  <dcterms:modified xsi:type="dcterms:W3CDTF">2021-03-11T03:25:00Z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